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D01C" w14:textId="77777777" w:rsidR="008A345E" w:rsidRDefault="004228DD">
      <w:pPr>
        <w:pStyle w:val="a4"/>
      </w:pPr>
      <w:r>
        <w:rPr>
          <w:spacing w:val="-12"/>
        </w:rPr>
        <w:t>【ディスコン競技要項】</w:t>
      </w:r>
    </w:p>
    <w:p w14:paraId="17D84EC0" w14:textId="4105AD86" w:rsidR="006F6966" w:rsidRPr="006F6966" w:rsidRDefault="004228DD" w:rsidP="006F6966">
      <w:pPr>
        <w:pStyle w:val="a3"/>
        <w:tabs>
          <w:tab w:val="left" w:pos="978"/>
          <w:tab w:val="left" w:pos="1607"/>
        </w:tabs>
        <w:spacing w:before="337"/>
        <w:ind w:left="140"/>
        <w:rPr>
          <w:spacing w:val="-12"/>
        </w:rPr>
      </w:pPr>
      <w:r>
        <w:rPr>
          <w:spacing w:val="-10"/>
        </w:rPr>
        <w:t>期</w:t>
      </w:r>
      <w:r>
        <w:tab/>
      </w:r>
      <w:r>
        <w:rPr>
          <w:spacing w:val="-10"/>
        </w:rPr>
        <w:t>日</w:t>
      </w:r>
      <w:r>
        <w:tab/>
      </w:r>
      <w:r>
        <w:rPr>
          <w:spacing w:val="-12"/>
        </w:rPr>
        <w:t>令和</w:t>
      </w:r>
      <w:r w:rsidR="00D24456">
        <w:rPr>
          <w:rFonts w:hint="eastAsia"/>
          <w:spacing w:val="-12"/>
        </w:rPr>
        <w:t>７</w:t>
      </w:r>
      <w:r>
        <w:rPr>
          <w:spacing w:val="-12"/>
        </w:rPr>
        <w:t>年１１月１</w:t>
      </w:r>
      <w:r w:rsidR="00D24456">
        <w:rPr>
          <w:rFonts w:hint="eastAsia"/>
          <w:spacing w:val="-12"/>
        </w:rPr>
        <w:t>６</w:t>
      </w:r>
      <w:r>
        <w:rPr>
          <w:spacing w:val="-12"/>
        </w:rPr>
        <w:t>日（日）</w:t>
      </w:r>
    </w:p>
    <w:p w14:paraId="282F06CC" w14:textId="1BB2A252" w:rsidR="006F6966" w:rsidRDefault="006F6966">
      <w:pPr>
        <w:pStyle w:val="a3"/>
        <w:tabs>
          <w:tab w:val="left" w:pos="1605"/>
        </w:tabs>
        <w:spacing w:before="28" w:line="264" w:lineRule="auto"/>
        <w:ind w:right="4960" w:hanging="1"/>
      </w:pPr>
      <w:r>
        <w:rPr>
          <w:rFonts w:hint="eastAsia"/>
        </w:rPr>
        <w:t>受　　　付　　午前８時００分から</w:t>
      </w:r>
    </w:p>
    <w:p w14:paraId="547E8701" w14:textId="11DEB76A" w:rsidR="008A345E" w:rsidRDefault="004228DD">
      <w:pPr>
        <w:pStyle w:val="a3"/>
        <w:tabs>
          <w:tab w:val="left" w:pos="1605"/>
        </w:tabs>
        <w:spacing w:before="28" w:line="264" w:lineRule="auto"/>
        <w:ind w:right="4960" w:hanging="1"/>
      </w:pPr>
      <w:r>
        <w:t>開</w:t>
      </w:r>
      <w:r>
        <w:rPr>
          <w:spacing w:val="40"/>
        </w:rPr>
        <w:t xml:space="preserve"> </w:t>
      </w:r>
      <w:r>
        <w:t>始</w:t>
      </w:r>
      <w:r>
        <w:rPr>
          <w:spacing w:val="40"/>
        </w:rPr>
        <w:t xml:space="preserve"> </w:t>
      </w:r>
      <w:r>
        <w:t>式</w:t>
      </w:r>
      <w:r>
        <w:tab/>
      </w:r>
      <w:r>
        <w:rPr>
          <w:spacing w:val="-108"/>
        </w:rPr>
        <w:t xml:space="preserve"> </w:t>
      </w:r>
      <w:r>
        <w:rPr>
          <w:spacing w:val="-12"/>
        </w:rPr>
        <w:t>午前８時３０分（開会式も兼ねる）</w:t>
      </w:r>
      <w:r>
        <w:rPr>
          <w:spacing w:val="48"/>
        </w:rPr>
        <w:t>競技開</w:t>
      </w:r>
      <w:r>
        <w:t>始</w:t>
      </w:r>
      <w:r>
        <w:tab/>
      </w:r>
      <w:r>
        <w:rPr>
          <w:spacing w:val="-2"/>
        </w:rPr>
        <w:t>午前９時００分</w:t>
      </w:r>
    </w:p>
    <w:p w14:paraId="150E1D0A" w14:textId="0B222948" w:rsidR="008A345E" w:rsidRDefault="004228DD">
      <w:pPr>
        <w:pStyle w:val="a3"/>
        <w:tabs>
          <w:tab w:val="left" w:pos="979"/>
          <w:tab w:val="left" w:pos="1608"/>
        </w:tabs>
        <w:spacing w:before="1"/>
      </w:pPr>
      <w:r>
        <w:rPr>
          <w:spacing w:val="-10"/>
        </w:rPr>
        <w:t>会</w:t>
      </w:r>
      <w:r>
        <w:tab/>
      </w:r>
      <w:r>
        <w:rPr>
          <w:spacing w:val="-10"/>
        </w:rPr>
        <w:t>場</w:t>
      </w:r>
      <w:r>
        <w:tab/>
      </w:r>
      <w:r>
        <w:rPr>
          <w:rFonts w:hint="eastAsia"/>
        </w:rPr>
        <w:t>前橋工科大学体育館</w:t>
      </w:r>
      <w:r>
        <w:rPr>
          <w:spacing w:val="24"/>
        </w:rPr>
        <w:t xml:space="preserve"> </w:t>
      </w:r>
    </w:p>
    <w:p w14:paraId="597CBCC8" w14:textId="77777777" w:rsidR="008A345E" w:rsidRDefault="004228DD">
      <w:pPr>
        <w:pStyle w:val="a3"/>
        <w:tabs>
          <w:tab w:val="left" w:pos="1608"/>
        </w:tabs>
        <w:spacing w:before="227"/>
      </w:pPr>
      <w:r>
        <w:rPr>
          <w:spacing w:val="-12"/>
        </w:rPr>
        <w:t>チーム編成</w:t>
      </w:r>
      <w:r>
        <w:tab/>
      </w:r>
      <w:r>
        <w:rPr>
          <w:spacing w:val="-6"/>
        </w:rPr>
        <w:t>１チーム【人数】３～６名</w:t>
      </w:r>
      <w:r>
        <w:rPr>
          <w:spacing w:val="22"/>
        </w:rPr>
        <w:t xml:space="preserve"> </w:t>
      </w:r>
      <w:r>
        <w:rPr>
          <w:spacing w:val="-6"/>
        </w:rPr>
        <w:t>【性別】問わない</w:t>
      </w:r>
      <w:r>
        <w:rPr>
          <w:spacing w:val="20"/>
        </w:rPr>
        <w:t xml:space="preserve"> </w:t>
      </w:r>
      <w:r>
        <w:rPr>
          <w:spacing w:val="-6"/>
        </w:rPr>
        <w:t>【年齢】小学生以</w:t>
      </w:r>
      <w:r>
        <w:rPr>
          <w:spacing w:val="-10"/>
        </w:rPr>
        <w:t>上</w:t>
      </w:r>
    </w:p>
    <w:p w14:paraId="21632EAF" w14:textId="77777777" w:rsidR="008A345E" w:rsidRDefault="004228DD">
      <w:pPr>
        <w:pStyle w:val="a3"/>
        <w:tabs>
          <w:tab w:val="left" w:pos="1605"/>
        </w:tabs>
        <w:spacing w:before="239"/>
      </w:pPr>
      <w:r>
        <w:rPr>
          <w:spacing w:val="52"/>
        </w:rPr>
        <w:t>競技方</w:t>
      </w:r>
      <w:r>
        <w:rPr>
          <w:spacing w:val="-10"/>
        </w:rPr>
        <w:t>法</w:t>
      </w:r>
      <w:r>
        <w:tab/>
      </w:r>
      <w:r>
        <w:rPr>
          <w:spacing w:val="-12"/>
        </w:rPr>
        <w:t>・コートの広さは、３．５ｍ×９ｍとする（ただし､会場により変更可</w:t>
      </w:r>
      <w:r>
        <w:rPr>
          <w:spacing w:val="-116"/>
        </w:rPr>
        <w:t>）</w:t>
      </w:r>
      <w:r>
        <w:rPr>
          <w:spacing w:val="-126"/>
        </w:rPr>
        <w:t>。</w:t>
      </w:r>
    </w:p>
    <w:p w14:paraId="7502A3DF" w14:textId="77777777" w:rsidR="008A345E" w:rsidRDefault="004228DD">
      <w:pPr>
        <w:pStyle w:val="a3"/>
        <w:spacing w:before="38"/>
        <w:ind w:left="1608"/>
      </w:pPr>
      <w:r>
        <w:rPr>
          <w:spacing w:val="-12"/>
        </w:rPr>
        <w:t>・じゃんけんで勝ったチームを赤（先攻</w:t>
      </w:r>
      <w:r>
        <w:rPr>
          <w:spacing w:val="-118"/>
        </w:rPr>
        <w:t>）</w:t>
      </w:r>
      <w:r>
        <w:rPr>
          <w:spacing w:val="-12"/>
        </w:rPr>
        <w:t>、負けたチームを青（後攻）とする。</w:t>
      </w:r>
    </w:p>
    <w:p w14:paraId="015599FA" w14:textId="77777777" w:rsidR="008A345E" w:rsidRDefault="004228DD">
      <w:pPr>
        <w:pStyle w:val="a3"/>
        <w:spacing w:before="37" w:line="273" w:lineRule="auto"/>
        <w:ind w:left="1816" w:right="130" w:hanging="209"/>
        <w:jc w:val="both"/>
      </w:pPr>
      <w:r>
        <w:rPr>
          <w:spacing w:val="-12"/>
        </w:rPr>
        <w:t>・赤チームの最初の投球者が、ポイント(黄色)をポイントラインを超えるように投げ、引き続き、ディスクの赤面を上にしてポイントを目がけ１枚投げる（赤のディスクが</w:t>
      </w:r>
      <w:r>
        <w:rPr>
          <w:spacing w:val="-10"/>
        </w:rPr>
        <w:t>コートの外へ出た場合は､赤チームの次の投球者が続けて投げる｡）｡</w:t>
      </w:r>
    </w:p>
    <w:p w14:paraId="4C00B7F4" w14:textId="77777777" w:rsidR="008A345E" w:rsidRDefault="004228DD">
      <w:pPr>
        <w:pStyle w:val="a3"/>
        <w:spacing w:line="273" w:lineRule="auto"/>
        <w:ind w:left="1817" w:right="235" w:hanging="209"/>
      </w:pPr>
      <w:r>
        <w:rPr>
          <w:spacing w:val="-12"/>
        </w:rPr>
        <w:t>・赤チームの投球後、青チームがポイントを目がけてディスクを投げる(ディスクが裏</w:t>
      </w:r>
      <w:r>
        <w:rPr>
          <w:spacing w:val="-4"/>
        </w:rPr>
        <w:t>返ってしまった場合は､相手チームのディスクとなる｡)｡</w:t>
      </w:r>
    </w:p>
    <w:p w14:paraId="529DE4F5" w14:textId="77777777" w:rsidR="008A345E" w:rsidRDefault="004228DD">
      <w:pPr>
        <w:pStyle w:val="a3"/>
        <w:spacing w:line="273" w:lineRule="auto"/>
        <w:ind w:left="1817" w:right="128" w:hanging="209"/>
        <w:jc w:val="both"/>
      </w:pPr>
      <w:r>
        <w:rPr>
          <w:spacing w:val="-12"/>
        </w:rPr>
        <w:t>・次の投球からは、ポイントに一番近い赤と青のディスクの距離を比べ、遠い方のチームのディスクが、相手のディスクよりもポイントに近くなるまで、投球順に従って投</w:t>
      </w:r>
      <w:r>
        <w:rPr>
          <w:spacing w:val="-6"/>
        </w:rPr>
        <w:t>げ続ける。ただし、一度投げたディスクの投げ直しはできない。</w:t>
      </w:r>
    </w:p>
    <w:p w14:paraId="0E655DBA" w14:textId="77777777" w:rsidR="008A345E" w:rsidRDefault="004228DD">
      <w:pPr>
        <w:pStyle w:val="a3"/>
        <w:spacing w:line="273" w:lineRule="auto"/>
        <w:ind w:left="1846" w:right="128" w:hanging="237"/>
      </w:pPr>
      <w:r>
        <w:rPr>
          <w:spacing w:val="-12"/>
        </w:rPr>
        <w:t>・どちらかのチームがディスクを６枚投げ終わったら、もう一方のチームは投げても投</w:t>
      </w:r>
      <w:r>
        <w:rPr>
          <w:spacing w:val="-10"/>
        </w:rPr>
        <w:t>げなくても構わない。この場合､残りのディスクを投げることで追加得点ができる場</w:t>
      </w:r>
      <w:r>
        <w:rPr>
          <w:spacing w:val="-2"/>
        </w:rPr>
        <w:t>合も、逆転される場合もある。</w:t>
      </w:r>
    </w:p>
    <w:p w14:paraId="61C9706D" w14:textId="77777777" w:rsidR="008A345E" w:rsidRDefault="004228DD">
      <w:pPr>
        <w:pStyle w:val="a3"/>
        <w:spacing w:line="273" w:lineRule="auto"/>
        <w:ind w:left="1843" w:right="129" w:hanging="235"/>
      </w:pPr>
      <w:r>
        <w:rPr>
          <w:spacing w:val="-22"/>
        </w:rPr>
        <w:t xml:space="preserve">・以上で </w:t>
      </w:r>
      <w:r>
        <w:rPr>
          <w:spacing w:val="-10"/>
        </w:rPr>
        <w:t>1</w:t>
      </w:r>
      <w:r>
        <w:rPr>
          <w:spacing w:val="-18"/>
        </w:rPr>
        <w:t xml:space="preserve"> イニングが終了となり、採点に移る。ポイントに一番近い相手のディスクよ</w:t>
      </w:r>
      <w:r>
        <w:rPr>
          <w:spacing w:val="-6"/>
        </w:rPr>
        <w:t xml:space="preserve">り、自分のチームのディスクが何枚ポイントの近くにあるか数え、その数が得点と </w:t>
      </w:r>
      <w:r>
        <w:rPr>
          <w:spacing w:val="-4"/>
        </w:rPr>
        <w:t>なる。</w:t>
      </w:r>
    </w:p>
    <w:p w14:paraId="07EAE6DC" w14:textId="77777777" w:rsidR="008A345E" w:rsidRDefault="004228DD">
      <w:pPr>
        <w:pStyle w:val="a3"/>
        <w:spacing w:line="273" w:lineRule="auto"/>
        <w:ind w:left="1817" w:right="130" w:hanging="209"/>
        <w:jc w:val="both"/>
      </w:pPr>
      <w:r>
        <w:rPr>
          <w:spacing w:val="-12"/>
        </w:rPr>
        <w:t>・次のイニングは、前のイニングで負けたチームがポイント（黄色）を投げ、競技を開始する（同点の場合は、前のイニングで先攻だったチームがポイント（黄色）を投げ</w:t>
      </w:r>
      <w:r>
        <w:rPr>
          <w:spacing w:val="-63"/>
        </w:rPr>
        <w:t>る。</w:t>
      </w:r>
      <w:r>
        <w:rPr>
          <w:spacing w:val="-118"/>
        </w:rPr>
        <w:t>）。</w:t>
      </w:r>
    </w:p>
    <w:p w14:paraId="59A7308E" w14:textId="77777777" w:rsidR="008A345E" w:rsidRDefault="004228DD">
      <w:pPr>
        <w:pStyle w:val="a3"/>
        <w:spacing w:line="271" w:lineRule="auto"/>
        <w:ind w:left="1752" w:right="132" w:hanging="146"/>
      </w:pPr>
      <w:r>
        <w:rPr>
          <w:spacing w:val="-12"/>
        </w:rPr>
        <w:t>・先に１１点を獲得したチームが勝ちとなる。ただし、競技時間の都合で、終了得点数</w:t>
      </w:r>
      <w:r>
        <w:rPr>
          <w:spacing w:val="-2"/>
        </w:rPr>
        <w:t>を７点とする場合がある。</w:t>
      </w:r>
    </w:p>
    <w:p w14:paraId="7DFE9EFC" w14:textId="77777777" w:rsidR="008A345E" w:rsidRDefault="004228DD">
      <w:pPr>
        <w:pStyle w:val="a3"/>
        <w:ind w:left="1608"/>
      </w:pPr>
      <w:r>
        <w:rPr>
          <w:spacing w:val="-12"/>
        </w:rPr>
        <w:t>・組み合わせについては､前橋市スポーツ推進委員会の責任抽選により決定する｡</w:t>
      </w:r>
    </w:p>
    <w:p w14:paraId="2C261CDD" w14:textId="77777777" w:rsidR="008A345E" w:rsidRDefault="004228DD">
      <w:pPr>
        <w:pStyle w:val="a3"/>
        <w:spacing w:before="21"/>
        <w:ind w:left="1608"/>
      </w:pPr>
      <w:r>
        <w:rPr>
          <w:spacing w:val="-12"/>
        </w:rPr>
        <w:t>＜ファール＞</w:t>
      </w:r>
    </w:p>
    <w:p w14:paraId="4D2E12BE" w14:textId="77777777" w:rsidR="008A345E" w:rsidRDefault="004228DD">
      <w:pPr>
        <w:pStyle w:val="a3"/>
        <w:spacing w:before="37"/>
        <w:ind w:left="1608"/>
      </w:pPr>
      <w:r>
        <w:rPr>
          <w:spacing w:val="-12"/>
        </w:rPr>
        <w:t>・スローラインオーバー（ラインタッチも含む）</w:t>
      </w:r>
    </w:p>
    <w:p w14:paraId="7B91CF4C" w14:textId="77777777" w:rsidR="008A345E" w:rsidRDefault="004228DD">
      <w:pPr>
        <w:pStyle w:val="a3"/>
        <w:spacing w:before="40" w:line="271" w:lineRule="auto"/>
        <w:ind w:left="1817" w:right="129" w:firstLine="2"/>
      </w:pPr>
      <w:r>
        <w:rPr>
          <w:spacing w:val="-12"/>
        </w:rPr>
        <w:t>投げたディスクが着地する前にスローラインを踏んだ場合又はラインを越えて投げた</w:t>
      </w:r>
      <w:r>
        <w:rPr>
          <w:spacing w:val="-4"/>
        </w:rPr>
        <w:t>場合は､ファールスローとなり相手チームに１点入る。</w:t>
      </w:r>
    </w:p>
    <w:p w14:paraId="23CA935E" w14:textId="77777777" w:rsidR="008A345E" w:rsidRDefault="004228DD">
      <w:pPr>
        <w:pStyle w:val="a3"/>
        <w:spacing w:before="2"/>
        <w:ind w:left="1609"/>
      </w:pPr>
      <w:r>
        <w:rPr>
          <w:spacing w:val="-14"/>
        </w:rPr>
        <w:t>・ただし､投げたディスクがコート内にある場合､ディスクはそのまま有効となる｡</w:t>
      </w:r>
    </w:p>
    <w:p w14:paraId="2D844142" w14:textId="77777777" w:rsidR="008A345E" w:rsidRDefault="004228DD">
      <w:pPr>
        <w:pStyle w:val="a3"/>
        <w:spacing w:before="37"/>
        <w:ind w:left="1607"/>
      </w:pPr>
      <w:r>
        <w:rPr>
          <w:spacing w:val="-12"/>
        </w:rPr>
        <w:t>・３０秒ルール</w:t>
      </w:r>
    </w:p>
    <w:p w14:paraId="45C85F16" w14:textId="77777777" w:rsidR="008A345E" w:rsidRDefault="004228DD">
      <w:pPr>
        <w:pStyle w:val="a3"/>
        <w:spacing w:before="38"/>
        <w:ind w:left="1818"/>
      </w:pPr>
      <w:r>
        <w:rPr>
          <w:spacing w:val="-14"/>
        </w:rPr>
        <w:t>投球者が３０秒たってもディスクを投げないときは､</w:t>
      </w:r>
      <w:r>
        <w:rPr>
          <w:spacing w:val="-22"/>
        </w:rPr>
        <w:t xml:space="preserve">ディスクを </w:t>
      </w:r>
      <w:r>
        <w:rPr>
          <w:spacing w:val="-14"/>
        </w:rPr>
        <w:t>1</w:t>
      </w:r>
      <w:r>
        <w:rPr>
          <w:spacing w:val="-22"/>
        </w:rPr>
        <w:t xml:space="preserve"> 枚没収される</w:t>
      </w:r>
      <w:r>
        <w:rPr>
          <w:spacing w:val="-14"/>
        </w:rPr>
        <w:t>｡</w:t>
      </w:r>
    </w:p>
    <w:p w14:paraId="32F4AE3A" w14:textId="59102F66" w:rsidR="00DA1F07" w:rsidRDefault="004228DD" w:rsidP="00DA1F07">
      <w:pPr>
        <w:pStyle w:val="a3"/>
        <w:tabs>
          <w:tab w:val="left" w:pos="1599"/>
        </w:tabs>
        <w:spacing w:before="229" w:line="264" w:lineRule="auto"/>
        <w:ind w:left="1844" w:right="149" w:hanging="1704"/>
        <w:rPr>
          <w:rFonts w:ascii="ＭＳ Ｐゴシック"/>
          <w:sz w:val="21"/>
        </w:rPr>
      </w:pPr>
      <w:r>
        <w:rPr>
          <w:spacing w:val="71"/>
        </w:rPr>
        <w:t>注</w:t>
      </w:r>
      <w:r>
        <w:t>意 事 項</w:t>
      </w:r>
      <w:r>
        <w:tab/>
      </w:r>
      <w:r>
        <w:rPr>
          <w:spacing w:val="-12"/>
        </w:rPr>
        <w:t>・競技中（採点時を含む）は、選手はコートに入らないこと。イニング終了時にディス</w:t>
      </w:r>
      <w:r>
        <w:rPr>
          <w:spacing w:val="-2"/>
        </w:rPr>
        <w:t>クを集めるときは少人数で行うこと。</w:t>
      </w:r>
    </w:p>
    <w:p w14:paraId="0FC95226" w14:textId="73651068" w:rsidR="008A345E" w:rsidRDefault="008A345E">
      <w:pPr>
        <w:spacing w:before="96"/>
        <w:ind w:left="611"/>
        <w:rPr>
          <w:rFonts w:ascii="ＭＳ Ｐゴシック"/>
          <w:sz w:val="21"/>
        </w:rPr>
      </w:pPr>
    </w:p>
    <w:p w14:paraId="3C6D0D06" w14:textId="77777777" w:rsidR="00E506EC" w:rsidRDefault="00E506EC">
      <w:pPr>
        <w:spacing w:before="96"/>
        <w:ind w:left="611"/>
        <w:rPr>
          <w:rFonts w:ascii="ＭＳ Ｐゴシック"/>
          <w:sz w:val="21"/>
        </w:rPr>
      </w:pPr>
    </w:p>
    <w:p w14:paraId="1E26C4A0" w14:textId="77777777" w:rsidR="00E506EC" w:rsidRDefault="00E506EC">
      <w:pPr>
        <w:spacing w:before="96"/>
        <w:ind w:left="611"/>
        <w:rPr>
          <w:rFonts w:ascii="ＭＳ Ｐゴシック"/>
          <w:sz w:val="21"/>
        </w:rPr>
      </w:pPr>
    </w:p>
    <w:p w14:paraId="70628173" w14:textId="77777777" w:rsidR="00E506EC" w:rsidRDefault="00E506EC">
      <w:pPr>
        <w:spacing w:before="96"/>
        <w:ind w:left="611"/>
        <w:rPr>
          <w:rFonts w:ascii="ＭＳ Ｐゴシック"/>
          <w:sz w:val="21"/>
        </w:rPr>
      </w:pPr>
    </w:p>
    <w:p w14:paraId="27A3C596" w14:textId="77777777" w:rsidR="00E506EC" w:rsidRDefault="00E506EC">
      <w:pPr>
        <w:spacing w:before="96"/>
        <w:ind w:left="611"/>
        <w:rPr>
          <w:rFonts w:ascii="ＭＳ Ｐゴシック"/>
          <w:sz w:val="21"/>
        </w:rPr>
      </w:pPr>
    </w:p>
    <w:p w14:paraId="33A81684" w14:textId="06845394" w:rsidR="00E506EC" w:rsidRDefault="001E0706">
      <w:pPr>
        <w:spacing w:before="96"/>
        <w:ind w:left="611"/>
        <w:rPr>
          <w:rFonts w:ascii="ＭＳ Ｐゴシック"/>
          <w:sz w:val="21"/>
        </w:rPr>
      </w:pPr>
      <w:r w:rsidRPr="001E0706">
        <w:lastRenderedPageBreak/>
        <w:drawing>
          <wp:anchor distT="0" distB="0" distL="114300" distR="114300" simplePos="0" relativeHeight="251658240" behindDoc="0" locked="0" layoutInCell="1" allowOverlap="1" wp14:anchorId="3C59D37B" wp14:editId="7A7F4E0E">
            <wp:simplePos x="0" y="0"/>
            <wp:positionH relativeFrom="column">
              <wp:posOffset>-2264</wp:posOffset>
            </wp:positionH>
            <wp:positionV relativeFrom="paragraph">
              <wp:posOffset>-1270</wp:posOffset>
            </wp:positionV>
            <wp:extent cx="6303010" cy="9004935"/>
            <wp:effectExtent l="0" t="0" r="0" b="0"/>
            <wp:wrapNone/>
            <wp:docPr id="15145722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900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06EC">
      <w:pgSz w:w="11910" w:h="16840"/>
      <w:pgMar w:top="13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AFD5" w14:textId="77777777" w:rsidR="00E506EC" w:rsidRDefault="00E506EC" w:rsidP="00E506EC">
      <w:r>
        <w:separator/>
      </w:r>
    </w:p>
  </w:endnote>
  <w:endnote w:type="continuationSeparator" w:id="0">
    <w:p w14:paraId="450E8B38" w14:textId="77777777" w:rsidR="00E506EC" w:rsidRDefault="00E506EC" w:rsidP="00E5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E6CE" w14:textId="77777777" w:rsidR="00E506EC" w:rsidRDefault="00E506EC" w:rsidP="00E506EC">
      <w:r>
        <w:separator/>
      </w:r>
    </w:p>
  </w:footnote>
  <w:footnote w:type="continuationSeparator" w:id="0">
    <w:p w14:paraId="1400B3FA" w14:textId="77777777" w:rsidR="00E506EC" w:rsidRDefault="00E506EC" w:rsidP="00E5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45E"/>
    <w:rsid w:val="00080BD9"/>
    <w:rsid w:val="001E0706"/>
    <w:rsid w:val="002C4CE1"/>
    <w:rsid w:val="0037124D"/>
    <w:rsid w:val="004228DD"/>
    <w:rsid w:val="004745BA"/>
    <w:rsid w:val="004D4A84"/>
    <w:rsid w:val="006F6966"/>
    <w:rsid w:val="008469B6"/>
    <w:rsid w:val="008A345E"/>
    <w:rsid w:val="00D24456"/>
    <w:rsid w:val="00DA1F07"/>
    <w:rsid w:val="00E506EC"/>
    <w:rsid w:val="00E86E22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B15C86"/>
  <w15:docId w15:val="{FD68140E-28C4-4FC2-8A3E-24B2BD87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Title"/>
    <w:basedOn w:val="a"/>
    <w:uiPriority w:val="10"/>
    <w:qFormat/>
    <w:pPr>
      <w:spacing w:before="38"/>
      <w:ind w:left="20" w:right="11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0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6EC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E506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6EC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有永 昂樹</cp:lastModifiedBy>
  <cp:revision>6</cp:revision>
  <dcterms:created xsi:type="dcterms:W3CDTF">2025-08-18T07:21:00Z</dcterms:created>
  <dcterms:modified xsi:type="dcterms:W3CDTF">2025-09-24T03:49:00Z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D:20240709021614</vt:lpwstr>
  </property>
</Properties>
</file>